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AB" w:rsidRDefault="00942EAB" w:rsidP="00942EA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лабораториялық жұмыс</w:t>
      </w:r>
    </w:p>
    <w:p w:rsidR="00942EAB" w:rsidRDefault="00942EAB" w:rsidP="00942EAB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Тақырып: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КОМПЛЕКСТІ ҚОСЫЛЫСТАР.  </w:t>
      </w:r>
    </w:p>
    <w:p w:rsidR="00942EAB" w:rsidRPr="00942EAB" w:rsidRDefault="00942EAB" w:rsidP="00942E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Мақсатты: Комплексті қосылыстарды лабораторияда алуға бағытталған реакцияларды жүргізуге, алынған нәтижелерді түсіндіруге , талдауға қабілетті болу; Комплексті қосылыстардың қос тұздардан айырмашылығын іс жүзінде дәлелдеуге қабілетті болу. </w:t>
      </w:r>
    </w:p>
    <w:p w:rsidR="00942EAB" w:rsidRDefault="00942EAB" w:rsidP="00942EA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42EA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Құрамында комплексті катионы бар қосылыстың түзілуі мен ыдырауы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a) Пробиркағa  AgNO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қосылысының ерітіндісінің15-20 мл-ін құйып,  аздаған NaCl ерітіндісін қосады. Түзілген тұнба ерігенше аммиактың ерітіндісін қосады. Ag-тің координациялық саны 2-ге тең екендігін ескере отырып, тұнбаның түзілуінің және оның ерітіндіге айналуының реакция теңдеулерін құрайды. Болған өзгерістерді түсіндіріңіздер.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Пробиркаға 1-2 мл CuCl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 ерітіндісін құяды және Cu(OH)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 тұнбасы пайда болғанша аммиактың ерітіндісін тамшылатып қосады. Содан кейін  тұнба ерігенше аммиактың ерітіндісін артығымен құяды. Cu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 xml:space="preserve"> - ионының түсін алынған ерітіндінің түсімен салыстырады. Ерітіндінің түсі қандай иондардың түзілгенін көрсетеді? Комплексті негіз алудың реакция теңдеуін және Cu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>-нің координациялық саны 4-ке тең екендігін ескеріп, оның координациялық формуласын жазыңыздар. Қай негіз: мыс (ІІ) гидроксиді немесе комплексті негіз күштірек? Неліктен?</w:t>
      </w:r>
    </w:p>
    <w:p w:rsidR="00942EAB" w:rsidRDefault="00942EAB" w:rsidP="00942EAB">
      <w:pPr>
        <w:ind w:firstLine="708"/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 xml:space="preserve">Алынған ерітінділерді қалған тәжірибелер үшін сақтайды.  </w:t>
      </w:r>
    </w:p>
    <w:p w:rsidR="00942EAB" w:rsidRDefault="00942EAB" w:rsidP="00942EAB">
      <w:pPr>
        <w:ind w:firstLine="708"/>
        <w:jc w:val="both"/>
        <w:rPr>
          <w:i/>
          <w:sz w:val="28"/>
          <w:szCs w:val="28"/>
          <w:lang w:val="kk-KZ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7.2   Құрамында комплексті анионы бар қосылыстың түзілуі және ыдырауы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а) 1-2 мл  сынап (ІІ) нитратының ерітіндісіне (өте улы зат) сұйытылған КІ ерітіндісін HgI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 xml:space="preserve"> тұнбасы түзілгенше тамшылатып қосады. Содан кейін КІ ерітіндісін тұнба ерігенше қосады. Реакция теңдеуін және Hg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>-ионының координациялық саны 4-ке тең екендігін ескеріп, комплексті қосылыстың координациялық формуласын жазыңыздар.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Пробиркадағы 2-3 мл Bi(NO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ерітіндісіне 0,5 н КІ ерітіндісін BiI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тұнбасы түзілгенше тамшылатып құяды. Сонан кейін түзілген тұнба ерігенше КІ ерітіндісінің тағы да бірнеше тамшысын қосады. Алынған ерітіндінің түсі қандай? Ерітіндінің түсі K</w:t>
      </w:r>
      <w:r>
        <w:rPr>
          <w:sz w:val="28"/>
          <w:szCs w:val="28"/>
          <w:vertAlign w:val="superscript"/>
          <w:lang w:val="kk-KZ"/>
        </w:rPr>
        <w:t>+</w:t>
      </w:r>
      <w:r>
        <w:rPr>
          <w:sz w:val="28"/>
          <w:szCs w:val="28"/>
          <w:lang w:val="kk-KZ"/>
        </w:rPr>
        <w:t>, I</w:t>
      </w:r>
      <w:r>
        <w:rPr>
          <w:sz w:val="28"/>
          <w:szCs w:val="28"/>
          <w:vertAlign w:val="superscript"/>
          <w:lang w:val="kk-KZ"/>
        </w:rPr>
        <w:t>-</w:t>
      </w:r>
      <w:r>
        <w:rPr>
          <w:sz w:val="28"/>
          <w:szCs w:val="28"/>
          <w:lang w:val="kk-KZ"/>
        </w:rPr>
        <w:t>, Bi</w:t>
      </w:r>
      <w:r>
        <w:rPr>
          <w:sz w:val="28"/>
          <w:szCs w:val="28"/>
          <w:vertAlign w:val="superscript"/>
          <w:lang w:val="kk-KZ"/>
        </w:rPr>
        <w:t>3+</w:t>
      </w:r>
      <w:r>
        <w:rPr>
          <w:sz w:val="28"/>
          <w:szCs w:val="28"/>
          <w:lang w:val="kk-KZ"/>
        </w:rPr>
        <w:t xml:space="preserve">  иондарына байланысты ма? Комплексті қосылыстың түзілу және диссоциациялану реакцияларының теңдеулерін және оның координациялық формуласын жазыңыздар.  Bi</w:t>
      </w:r>
      <w:r>
        <w:rPr>
          <w:sz w:val="28"/>
          <w:szCs w:val="28"/>
          <w:vertAlign w:val="superscript"/>
          <w:lang w:val="kk-KZ"/>
        </w:rPr>
        <w:t>3+</w:t>
      </w:r>
      <w:r>
        <w:rPr>
          <w:sz w:val="28"/>
          <w:szCs w:val="28"/>
          <w:lang w:val="kk-KZ"/>
        </w:rPr>
        <w:t>-ионының координациялық саны 4- ке тең.</w:t>
      </w:r>
    </w:p>
    <w:p w:rsidR="00942EAB" w:rsidRDefault="00942EAB" w:rsidP="00942EAB">
      <w:pPr>
        <w:ind w:firstLine="708"/>
        <w:jc w:val="both"/>
        <w:rPr>
          <w:i/>
          <w:sz w:val="28"/>
          <w:szCs w:val="28"/>
          <w:lang w:val="kk-KZ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7.3  Темір (ІІІ)-тің жай және комплексті иондарының арсындағы айырмашылық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1-2мл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ерітіндісіне аздап KSCN ерітіндісін қосады. Реакция теңдеуін жазыңыздар. Бұл реакция Fe</w:t>
      </w:r>
      <w:r>
        <w:rPr>
          <w:sz w:val="28"/>
          <w:szCs w:val="28"/>
          <w:vertAlign w:val="superscript"/>
          <w:lang w:val="kk-KZ"/>
        </w:rPr>
        <w:t>3+</w:t>
      </w:r>
      <w:r>
        <w:rPr>
          <w:sz w:val="28"/>
          <w:szCs w:val="28"/>
          <w:lang w:val="kk-KZ"/>
        </w:rPr>
        <w:t>- ионына тән, сондықтан осы ионды анықтау үшін сапалық рекция ретінде қолданылады.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-тің орнына </w:t>
      </w:r>
      <w:r>
        <w:rPr>
          <w:sz w:val="28"/>
          <w:szCs w:val="28"/>
          <w:vertAlign w:val="subscript"/>
          <w:lang w:val="kk-KZ"/>
        </w:rPr>
        <w:t xml:space="preserve"> </w:t>
      </w:r>
      <w:r>
        <w:rPr>
          <w:sz w:val="28"/>
          <w:szCs w:val="28"/>
          <w:lang w:val="kk-KZ"/>
        </w:rPr>
        <w:t>K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[Fe(CN)</w:t>
      </w:r>
      <w:r>
        <w:rPr>
          <w:sz w:val="28"/>
          <w:szCs w:val="28"/>
          <w:vertAlign w:val="subscript"/>
          <w:lang w:val="kk-KZ"/>
        </w:rPr>
        <w:t>6</w:t>
      </w:r>
      <w:r>
        <w:rPr>
          <w:sz w:val="28"/>
          <w:szCs w:val="28"/>
          <w:lang w:val="kk-KZ"/>
        </w:rPr>
        <w:t>] ерітіндісін алып, алдыңғы тәжірибені қайталап, Fe</w:t>
      </w:r>
      <w:r>
        <w:rPr>
          <w:sz w:val="28"/>
          <w:szCs w:val="28"/>
          <w:vertAlign w:val="superscript"/>
          <w:lang w:val="kk-KZ"/>
        </w:rPr>
        <w:t>3+</w:t>
      </w:r>
      <w:r>
        <w:rPr>
          <w:sz w:val="28"/>
          <w:szCs w:val="28"/>
          <w:lang w:val="kk-KZ"/>
        </w:rPr>
        <w:t>-ионының бар немесе жоқ екендігіне көз жеткізеді.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в) Бір пробиркаға аздап FeCl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, екіншісі пробиркаға K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[Fe(CN)</w:t>
      </w:r>
      <w:r>
        <w:rPr>
          <w:sz w:val="28"/>
          <w:szCs w:val="28"/>
          <w:vertAlign w:val="subscript"/>
          <w:lang w:val="kk-KZ"/>
        </w:rPr>
        <w:t>6</w:t>
      </w:r>
      <w:r>
        <w:rPr>
          <w:sz w:val="28"/>
          <w:szCs w:val="28"/>
          <w:lang w:val="kk-KZ"/>
        </w:rPr>
        <w:t>] ерітінділерін құяды және әрқайсысына бірдей мөлшерде FeSO</w:t>
      </w:r>
      <w:r>
        <w:rPr>
          <w:sz w:val="28"/>
          <w:szCs w:val="28"/>
          <w:vertAlign w:val="subscript"/>
          <w:lang w:val="kk-KZ"/>
        </w:rPr>
        <w:t>4</w:t>
      </w:r>
      <w:r>
        <w:rPr>
          <w:sz w:val="28"/>
          <w:szCs w:val="28"/>
          <w:lang w:val="kk-KZ"/>
        </w:rPr>
        <w:t xml:space="preserve"> ерітіндісін қосады. Бірінші пробиркада ешқандай өзгеріс жоқтығын, ал екінші пробиркада «турнбулл көгі» деп аталатын KFe[Fe(CN)</w:t>
      </w:r>
      <w:r>
        <w:rPr>
          <w:sz w:val="28"/>
          <w:szCs w:val="28"/>
          <w:vertAlign w:val="subscript"/>
          <w:lang w:val="kk-KZ"/>
        </w:rPr>
        <w:t>6</w:t>
      </w:r>
      <w:r>
        <w:rPr>
          <w:sz w:val="28"/>
          <w:szCs w:val="28"/>
          <w:lang w:val="kk-KZ"/>
        </w:rPr>
        <w:t>] тұнбасының түзілуін түсіндіріңіздер. Реакция теңдеулерін молекулалық және иондық түрде жазыңыздар.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Турунбулл көгінің  түзілуі [Fe(CN)</w:t>
      </w:r>
      <w:r>
        <w:rPr>
          <w:sz w:val="28"/>
          <w:szCs w:val="28"/>
          <w:vertAlign w:val="subscript"/>
          <w:lang w:val="kk-KZ"/>
        </w:rPr>
        <w:t>6</w:t>
      </w:r>
      <w:r>
        <w:rPr>
          <w:sz w:val="28"/>
          <w:szCs w:val="28"/>
          <w:lang w:val="kk-KZ"/>
        </w:rPr>
        <w:t xml:space="preserve">] </w:t>
      </w:r>
      <w:r>
        <w:rPr>
          <w:sz w:val="28"/>
          <w:szCs w:val="28"/>
          <w:vertAlign w:val="superscript"/>
          <w:lang w:val="kk-KZ"/>
        </w:rPr>
        <w:t>3-</w:t>
      </w:r>
      <w:r>
        <w:rPr>
          <w:sz w:val="28"/>
          <w:szCs w:val="28"/>
          <w:lang w:val="kk-KZ"/>
        </w:rPr>
        <w:t>комплексті ионына тән реакция.</w:t>
      </w:r>
    </w:p>
    <w:p w:rsidR="00942EAB" w:rsidRDefault="00942EAB" w:rsidP="00942EAB">
      <w:pPr>
        <w:ind w:firstLine="708"/>
        <w:jc w:val="both"/>
        <w:rPr>
          <w:i/>
          <w:sz w:val="28"/>
          <w:szCs w:val="28"/>
          <w:lang w:val="kk-KZ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7.4. Комплексті иондардың беріктігі және күйреуі 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7.1 (а) тәжірибеде алынған [Ag(NH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]Cl ерітіндісін алады. Пробиркаға бөліп құйып, төмендегі тәжірибелерде пайдаланады.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Алынған [Ag(NH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]Cl ерітіндісінің 1-2мл-ін құйып, оған мырыштың түйірін қосады. Қандай өзгеріс байқалады? Zn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>-ионының координациялық саны 4-ке тең екенін ескеріп, мырыш-аммиакты комплексінің түзілу реакциясының теңдеуін жазады. Комплексті иондардың тұрақсыздық константасы таблицасын пайдаланып, мырыштың күмісті оның аммиакатты комплекс ионынан ығыстыру себебін түсіндіріңіздер.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Екі пробиркаға бірдей мөлшерде AgNO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ерітіндісін құяды, біреуіне NaOH, екіншісіне KІ ерітінділерін қосады. Байқалған өзгерістерді жазады. Бұл реакциялар  Ag</w:t>
      </w:r>
      <w:r>
        <w:rPr>
          <w:sz w:val="28"/>
          <w:szCs w:val="28"/>
          <w:vertAlign w:val="superscript"/>
          <w:lang w:val="kk-KZ"/>
        </w:rPr>
        <w:t>+</w:t>
      </w:r>
      <w:r>
        <w:rPr>
          <w:sz w:val="28"/>
          <w:szCs w:val="28"/>
          <w:lang w:val="kk-KZ"/>
        </w:rPr>
        <w:t>-ионына тән және оны анықтау үшін пайдаланылады. Реакция теңдеуін құрастырыңыздар.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Алынған [Ag(NH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 xml:space="preserve"> 2</w:t>
      </w:r>
      <w:r>
        <w:rPr>
          <w:sz w:val="28"/>
          <w:szCs w:val="28"/>
          <w:lang w:val="kk-KZ"/>
        </w:rPr>
        <w:t>]Cl ерітіндісін 1мл-ден екі пробиркаға құяды. Біреуіне NaOH, екіншісіне KI ерітінділерін қосады. Қандай өзгеріс байқалады? [Ag(NH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]</w:t>
      </w:r>
      <w:r>
        <w:rPr>
          <w:sz w:val="28"/>
          <w:szCs w:val="28"/>
          <w:vertAlign w:val="superscript"/>
          <w:lang w:val="kk-KZ"/>
        </w:rPr>
        <w:t xml:space="preserve"> +</w:t>
      </w:r>
      <w:r>
        <w:rPr>
          <w:sz w:val="28"/>
          <w:szCs w:val="28"/>
          <w:lang w:val="kk-KZ"/>
        </w:rPr>
        <w:t xml:space="preserve"> комплексті ионының диссоциациялану теңдеуін және оның тұрақсыздық константасының өрнегін жазыңыздар. Комплексті ионның диссоциациялану теңдеуін және ерігіштік  көбейтіндісі ережесін еске ала отырып, байқалған құбылыстарға түсінік беріңіздер.</w:t>
      </w:r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Пробиркада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AgCl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тұнбасын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ерігенше</w:t>
      </w:r>
      <w:proofErr w:type="spellEnd"/>
      <w:r>
        <w:rPr>
          <w:sz w:val="28"/>
          <w:szCs w:val="28"/>
        </w:rPr>
        <w:t xml:space="preserve"> 1 н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қосады</w:t>
      </w:r>
      <w:proofErr w:type="spellEnd"/>
      <w:r>
        <w:rPr>
          <w:sz w:val="28"/>
          <w:szCs w:val="28"/>
        </w:rPr>
        <w:t>. Na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(S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түзілу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реакциясының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теңдеуін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Түзілген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қосылыс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ерітіндісіне</w:t>
      </w:r>
      <w:proofErr w:type="spellEnd"/>
      <w:r>
        <w:rPr>
          <w:sz w:val="28"/>
          <w:szCs w:val="28"/>
        </w:rPr>
        <w:t xml:space="preserve"> KІ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Нәтижесін</w:t>
      </w:r>
      <w:proofErr w:type="spellEnd"/>
      <w:r>
        <w:rPr>
          <w:sz w:val="28"/>
          <w:szCs w:val="28"/>
        </w:rPr>
        <w:t xml:space="preserve"> д-</w:t>
      </w:r>
      <w:proofErr w:type="spellStart"/>
      <w:r>
        <w:rPr>
          <w:sz w:val="28"/>
          <w:szCs w:val="28"/>
        </w:rPr>
        <w:t>тәжірибесінің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нәтижесімен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салыстырыңыздар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Аммиакты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тиосульфатты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күміс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комплекстері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тұрақсыздық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константасының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формуласын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жазып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д-</w:t>
      </w:r>
      <w:proofErr w:type="spellStart"/>
      <w:r>
        <w:rPr>
          <w:sz w:val="28"/>
          <w:szCs w:val="28"/>
        </w:rPr>
        <w:t>тәжірибелерінің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нәтижесіне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константаның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жоғары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екенін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тұжырымдаңыздар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Қорытындысын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анықтама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кестемен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тексеріңіздер</w:t>
      </w:r>
      <w:proofErr w:type="spellEnd"/>
      <w:r>
        <w:rPr>
          <w:sz w:val="28"/>
          <w:szCs w:val="28"/>
        </w:rPr>
        <w:t>.</w:t>
      </w:r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Алынған</w:t>
      </w:r>
      <w:proofErr w:type="spell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(NH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]</w:t>
      </w:r>
      <w:proofErr w:type="spellStart"/>
      <w:r>
        <w:rPr>
          <w:sz w:val="28"/>
          <w:szCs w:val="28"/>
        </w:rPr>
        <w:t>Cl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пробиркаға</w:t>
      </w:r>
      <w:proofErr w:type="spellEnd"/>
      <w:r>
        <w:rPr>
          <w:sz w:val="28"/>
          <w:szCs w:val="28"/>
        </w:rPr>
        <w:t xml:space="preserve"> 1-2 мл </w:t>
      </w:r>
      <w:proofErr w:type="spellStart"/>
      <w:r>
        <w:rPr>
          <w:sz w:val="28"/>
          <w:szCs w:val="28"/>
        </w:rPr>
        <w:t>құйып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тұнбаға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түскенше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сұйытылған</w:t>
      </w:r>
      <w:proofErr w:type="spellEnd"/>
      <w:r>
        <w:rPr>
          <w:sz w:val="28"/>
          <w:szCs w:val="28"/>
        </w:rPr>
        <w:t xml:space="preserve"> HNO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</w:t>
      </w:r>
      <w:proofErr w:type="spellEnd"/>
      <w:r>
        <w:rPr>
          <w:sz w:val="28"/>
          <w:szCs w:val="28"/>
        </w:rPr>
        <w:t>. [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(NH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]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мен [NH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]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иондарының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тұрақсыздық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константасын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сәйкесінше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6,8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6,0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байқаған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құбылыстарды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түсіндіріңіздер</w:t>
      </w:r>
      <w:proofErr w:type="spellEnd"/>
      <w:r>
        <w:rPr>
          <w:sz w:val="28"/>
          <w:szCs w:val="28"/>
        </w:rPr>
        <w:t>.</w:t>
      </w:r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Екі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пробиркаға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көлемді</w:t>
      </w:r>
      <w:proofErr w:type="spellEnd"/>
      <w:r>
        <w:rPr>
          <w:sz w:val="28"/>
          <w:szCs w:val="28"/>
        </w:rPr>
        <w:t xml:space="preserve"> CuCl</w:t>
      </w:r>
      <w:r>
        <w:rPr>
          <w:sz w:val="28"/>
          <w:szCs w:val="28"/>
          <w:vertAlign w:val="subscript"/>
        </w:rPr>
        <w:t xml:space="preserve">2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құяды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Біреуіне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екіншісіне</w:t>
      </w:r>
      <w:proofErr w:type="spellEnd"/>
      <w:r>
        <w:rPr>
          <w:sz w:val="28"/>
          <w:szCs w:val="28"/>
        </w:rPr>
        <w:t xml:space="preserve"> (NH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Түзілген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тұнбалардың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түстерін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белгілеп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Бұл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реакцияларды</w:t>
      </w:r>
      <w:proofErr w:type="spellEnd"/>
      <w:r>
        <w:rPr>
          <w:sz w:val="28"/>
          <w:szCs w:val="28"/>
        </w:rPr>
        <w:t xml:space="preserve"> Cu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ионын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анықтау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. Реакция </w:t>
      </w:r>
      <w:proofErr w:type="spellStart"/>
      <w:r>
        <w:rPr>
          <w:sz w:val="28"/>
          <w:szCs w:val="28"/>
        </w:rPr>
        <w:t>теңдеулерін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 xml:space="preserve">. 10.1(б) </w:t>
      </w:r>
      <w:proofErr w:type="spellStart"/>
      <w:r>
        <w:rPr>
          <w:sz w:val="28"/>
          <w:szCs w:val="28"/>
        </w:rPr>
        <w:t>тәжірибедегі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алынған</w:t>
      </w:r>
      <w:proofErr w:type="spell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>(NH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](OH)</w:t>
      </w:r>
      <w:proofErr w:type="gramStart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ерітіндісін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етіп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пробиркаға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бөледі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Біреуіне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, ал </w:t>
      </w:r>
      <w:proofErr w:type="spellStart"/>
      <w:r>
        <w:rPr>
          <w:sz w:val="28"/>
          <w:szCs w:val="28"/>
        </w:rPr>
        <w:t>екіншісіне</w:t>
      </w:r>
      <w:proofErr w:type="spellEnd"/>
      <w:r>
        <w:rPr>
          <w:sz w:val="28"/>
          <w:szCs w:val="28"/>
        </w:rPr>
        <w:t xml:space="preserve"> (NH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Қандай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өзгеріс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байқалады</w:t>
      </w:r>
      <w:proofErr w:type="spellEnd"/>
      <w:r>
        <w:rPr>
          <w:sz w:val="28"/>
          <w:szCs w:val="28"/>
        </w:rPr>
        <w:t xml:space="preserve">? Реакция </w:t>
      </w:r>
      <w:proofErr w:type="spellStart"/>
      <w:r>
        <w:rPr>
          <w:sz w:val="28"/>
          <w:szCs w:val="28"/>
        </w:rPr>
        <w:lastRenderedPageBreak/>
        <w:t>теңдеулерін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>(OH)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CuS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ерігіштік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көбейтіндісіне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>(NH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]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ионының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тұрақсыздық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константасына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сүйене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отырып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байқаған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құбылыстарды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түсіндіріңіздер</w:t>
      </w:r>
      <w:proofErr w:type="spellEnd"/>
      <w:r>
        <w:rPr>
          <w:sz w:val="28"/>
          <w:szCs w:val="28"/>
        </w:rPr>
        <w:t>.</w:t>
      </w:r>
    </w:p>
    <w:p w:rsidR="00942EAB" w:rsidRDefault="00942EAB" w:rsidP="00942EAB">
      <w:pPr>
        <w:ind w:firstLine="708"/>
        <w:jc w:val="both"/>
        <w:rPr>
          <w:sz w:val="28"/>
          <w:szCs w:val="28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7.5  </w:t>
      </w:r>
      <w:proofErr w:type="spellStart"/>
      <w:r>
        <w:rPr>
          <w:b/>
          <w:sz w:val="28"/>
          <w:szCs w:val="28"/>
        </w:rPr>
        <w:t>Қос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тұздың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диссоциациялануы</w:t>
      </w:r>
      <w:proofErr w:type="spellEnd"/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Сілті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реакциялар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темір</w:t>
      </w:r>
      <w:proofErr w:type="spellEnd"/>
      <w:r>
        <w:rPr>
          <w:sz w:val="28"/>
          <w:szCs w:val="28"/>
        </w:rPr>
        <w:t xml:space="preserve"> аммоний </w:t>
      </w:r>
      <w:proofErr w:type="spellStart"/>
      <w:r>
        <w:rPr>
          <w:sz w:val="28"/>
          <w:szCs w:val="28"/>
        </w:rPr>
        <w:t>ашудасының</w:t>
      </w:r>
      <w:proofErr w:type="spellEnd"/>
      <w:r>
        <w:rPr>
          <w:sz w:val="28"/>
          <w:szCs w:val="28"/>
        </w:rPr>
        <w:t xml:space="preserve">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Fe(SO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ерітіндісіне</w:t>
      </w:r>
      <w:proofErr w:type="spellEnd"/>
      <w:r>
        <w:rPr>
          <w:sz w:val="28"/>
          <w:szCs w:val="28"/>
        </w:rPr>
        <w:t xml:space="preserve">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, Fe</w:t>
      </w:r>
      <w:r>
        <w:rPr>
          <w:sz w:val="28"/>
          <w:szCs w:val="28"/>
          <w:vertAlign w:val="superscript"/>
        </w:rPr>
        <w:t>3+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иондары</w:t>
      </w:r>
      <w:proofErr w:type="spellEnd"/>
      <w:r>
        <w:rPr>
          <w:sz w:val="28"/>
          <w:szCs w:val="28"/>
        </w:rPr>
        <w:t xml:space="preserve"> бар </w:t>
      </w:r>
      <w:proofErr w:type="spellStart"/>
      <w:r>
        <w:rPr>
          <w:sz w:val="28"/>
          <w:szCs w:val="28"/>
        </w:rPr>
        <w:t>екенін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көрсетіңіздер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Жасалған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реакциялардың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теңдеулерін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Темір</w:t>
      </w:r>
      <w:proofErr w:type="spellEnd"/>
      <w:r>
        <w:rPr>
          <w:sz w:val="28"/>
          <w:szCs w:val="28"/>
        </w:rPr>
        <w:t xml:space="preserve"> аммоний </w:t>
      </w:r>
      <w:proofErr w:type="spellStart"/>
      <w:r>
        <w:rPr>
          <w:sz w:val="28"/>
          <w:szCs w:val="28"/>
        </w:rPr>
        <w:t>ашудасының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электролиттік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диссоциациялану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теңдеуін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Қос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тұздар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комплексті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қосылыстар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өзгешеліктер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ұқсастықтар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қандай</w:t>
      </w:r>
      <w:proofErr w:type="spellEnd"/>
      <w:r>
        <w:rPr>
          <w:sz w:val="28"/>
          <w:szCs w:val="28"/>
        </w:rPr>
        <w:t>?</w:t>
      </w:r>
    </w:p>
    <w:p w:rsidR="00942EAB" w:rsidRDefault="00942EAB" w:rsidP="00942EAB">
      <w:pPr>
        <w:ind w:firstLine="708"/>
        <w:jc w:val="both"/>
        <w:rPr>
          <w:i/>
          <w:sz w:val="28"/>
          <w:szCs w:val="28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7.6. </w:t>
      </w:r>
      <w:proofErr w:type="spellStart"/>
      <w:r>
        <w:rPr>
          <w:b/>
          <w:sz w:val="28"/>
          <w:szCs w:val="28"/>
        </w:rPr>
        <w:t>Комплекстің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түзілуіне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ерітінділер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концентрациясының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әсері</w:t>
      </w:r>
      <w:proofErr w:type="spellEnd"/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Пробиркадағы</w:t>
      </w:r>
      <w:proofErr w:type="spellEnd"/>
      <w:r>
        <w:rPr>
          <w:sz w:val="28"/>
          <w:szCs w:val="28"/>
        </w:rPr>
        <w:t xml:space="preserve"> CoCl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бірнеше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тамшысына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концентрленген</w:t>
      </w:r>
      <w:proofErr w:type="spellEnd"/>
      <w:r>
        <w:rPr>
          <w:sz w:val="28"/>
          <w:szCs w:val="28"/>
        </w:rPr>
        <w:t xml:space="preserve"> KSCN </w:t>
      </w:r>
      <w:proofErr w:type="spellStart"/>
      <w:r>
        <w:rPr>
          <w:sz w:val="28"/>
          <w:szCs w:val="28"/>
        </w:rPr>
        <w:t>ерітіндісін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құяды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Ерітіндіде</w:t>
      </w:r>
      <w:proofErr w:type="spellEnd"/>
      <w:r>
        <w:rPr>
          <w:sz w:val="28"/>
          <w:szCs w:val="28"/>
        </w:rPr>
        <w:t xml:space="preserve">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Co</w:t>
      </w:r>
      <w:proofErr w:type="spellEnd"/>
      <w:r>
        <w:rPr>
          <w:sz w:val="28"/>
          <w:szCs w:val="28"/>
        </w:rPr>
        <w:t>(SCN)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комплексті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түзілу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салдарынан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ерітіндінің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өзгеруін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байқайды</w:t>
      </w:r>
      <w:proofErr w:type="spellEnd"/>
      <w:r>
        <w:rPr>
          <w:sz w:val="28"/>
          <w:szCs w:val="28"/>
        </w:rPr>
        <w:t xml:space="preserve">. Реакция </w:t>
      </w:r>
      <w:proofErr w:type="spellStart"/>
      <w:r>
        <w:rPr>
          <w:sz w:val="28"/>
          <w:szCs w:val="28"/>
        </w:rPr>
        <w:t>теңдеулерін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жазыңыздар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Ерітінділердің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концентрациялары</w:t>
      </w:r>
      <w:proofErr w:type="spellEnd"/>
      <w:r>
        <w:rPr>
          <w:sz w:val="28"/>
          <w:szCs w:val="28"/>
        </w:rPr>
        <w:t xml:space="preserve"> комплекс </w:t>
      </w:r>
      <w:proofErr w:type="spellStart"/>
      <w:r>
        <w:rPr>
          <w:sz w:val="28"/>
          <w:szCs w:val="28"/>
        </w:rPr>
        <w:t>түзілуге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әсер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етеді</w:t>
      </w:r>
      <w:proofErr w:type="spellEnd"/>
      <w:r>
        <w:rPr>
          <w:sz w:val="28"/>
          <w:szCs w:val="28"/>
        </w:rPr>
        <w:t>?</w:t>
      </w:r>
    </w:p>
    <w:p w:rsidR="00942EAB" w:rsidRDefault="00942EAB" w:rsidP="00942EAB">
      <w:pPr>
        <w:ind w:firstLine="708"/>
        <w:jc w:val="both"/>
        <w:rPr>
          <w:b/>
          <w:sz w:val="28"/>
          <w:szCs w:val="28"/>
        </w:rPr>
      </w:pPr>
    </w:p>
    <w:p w:rsidR="00942EAB" w:rsidRDefault="00942EAB" w:rsidP="00942EA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7.7. </w:t>
      </w:r>
      <w:proofErr w:type="spellStart"/>
      <w:r>
        <w:rPr>
          <w:b/>
          <w:sz w:val="28"/>
          <w:szCs w:val="28"/>
        </w:rPr>
        <w:t>Аквакомплекстердің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гидраттық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изoмериясы</w:t>
      </w:r>
      <w:proofErr w:type="spellEnd"/>
    </w:p>
    <w:p w:rsidR="00942EAB" w:rsidRDefault="00942EAB" w:rsidP="00942EAB">
      <w:pPr>
        <w:ind w:firstLine="708"/>
        <w:jc w:val="both"/>
        <w:rPr>
          <w:b/>
          <w:sz w:val="28"/>
          <w:szCs w:val="28"/>
        </w:rPr>
      </w:pPr>
    </w:p>
    <w:p w:rsidR="00942EAB" w:rsidRDefault="00942EAB" w:rsidP="00942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Хром кристаллогидраты CrCl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6H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түске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изомерлер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түзеді</w:t>
      </w:r>
      <w:proofErr w:type="spellEnd"/>
      <w:r>
        <w:rPr>
          <w:sz w:val="28"/>
          <w:szCs w:val="28"/>
        </w:rPr>
        <w:t xml:space="preserve">:   </w:t>
      </w:r>
    </w:p>
    <w:tbl>
      <w:tblPr>
        <w:tblStyle w:val="a4"/>
        <w:tblW w:w="0" w:type="auto"/>
        <w:tblInd w:w="187" w:type="dxa"/>
        <w:tblLook w:val="04A0" w:firstRow="1" w:lastRow="0" w:firstColumn="1" w:lastColumn="0" w:noHBand="0" w:noVBand="1"/>
      </w:tblPr>
      <w:tblGrid>
        <w:gridCol w:w="3052"/>
        <w:gridCol w:w="3053"/>
        <w:gridCol w:w="3053"/>
      </w:tblGrid>
      <w:tr w:rsidR="00942EAB" w:rsidTr="00942EAB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B" w:rsidRDefault="00942EAB">
            <w:pPr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it-CH" w:eastAsia="en-US"/>
              </w:rPr>
              <w:t>[Cr(H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lang w:val="it-CH" w:eastAsia="en-US"/>
              </w:rPr>
              <w:t>O)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 xml:space="preserve"> 6</w:t>
            </w:r>
            <w:r>
              <w:rPr>
                <w:sz w:val="28"/>
                <w:szCs w:val="28"/>
                <w:lang w:val="it-CH" w:eastAsia="en-US"/>
              </w:rPr>
              <w:t>]Cl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3</w:t>
            </w:r>
            <w:r>
              <w:rPr>
                <w:sz w:val="28"/>
                <w:szCs w:val="28"/>
                <w:lang w:val="it-CH" w:eastAsia="en-US"/>
              </w:rPr>
              <w:t xml:space="preserve">                      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B" w:rsidRDefault="00942EAB">
            <w:pPr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it-CH" w:eastAsia="en-US"/>
              </w:rPr>
              <w:t>[Cr(H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lang w:val="it-CH" w:eastAsia="en-US"/>
              </w:rPr>
              <w:t>O)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 xml:space="preserve"> 5</w:t>
            </w:r>
            <w:r>
              <w:rPr>
                <w:sz w:val="28"/>
                <w:szCs w:val="28"/>
                <w:lang w:val="it-CH" w:eastAsia="en-US"/>
              </w:rPr>
              <w:t>Cl]Cl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vertAlign w:val="superscript"/>
                <w:lang w:eastAsia="en-US"/>
              </w:rPr>
              <w:t>.</w:t>
            </w:r>
            <w:r>
              <w:rPr>
                <w:sz w:val="28"/>
                <w:szCs w:val="28"/>
                <w:lang w:val="it-CH" w:eastAsia="en-US"/>
              </w:rPr>
              <w:t xml:space="preserve"> H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lang w:val="it-CH" w:eastAsia="en-US"/>
              </w:rPr>
              <w:t xml:space="preserve">O                   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B" w:rsidRDefault="00942EAB">
            <w:pPr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it-CH" w:eastAsia="en-US"/>
              </w:rPr>
              <w:t>[Cr(H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lang w:val="it-CH" w:eastAsia="en-US"/>
              </w:rPr>
              <w:t>O)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 xml:space="preserve"> 3</w:t>
            </w:r>
            <w:r>
              <w:rPr>
                <w:sz w:val="28"/>
                <w:szCs w:val="28"/>
                <w:lang w:val="it-CH" w:eastAsia="en-US"/>
              </w:rPr>
              <w:t>Cl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3</w:t>
            </w:r>
            <w:r>
              <w:rPr>
                <w:sz w:val="28"/>
                <w:szCs w:val="28"/>
                <w:lang w:val="it-CH" w:eastAsia="en-US"/>
              </w:rPr>
              <w:t>]</w:t>
            </w:r>
            <w:r>
              <w:rPr>
                <w:sz w:val="28"/>
                <w:szCs w:val="28"/>
                <w:vertAlign w:val="superscript"/>
                <w:lang w:val="it-CH" w:eastAsia="en-US"/>
              </w:rPr>
              <w:t xml:space="preserve"> .</w:t>
            </w:r>
            <w:r>
              <w:rPr>
                <w:sz w:val="28"/>
                <w:szCs w:val="28"/>
                <w:lang w:val="it-CH" w:eastAsia="en-US"/>
              </w:rPr>
              <w:t xml:space="preserve"> 3H</w:t>
            </w:r>
            <w:r>
              <w:rPr>
                <w:sz w:val="28"/>
                <w:szCs w:val="28"/>
                <w:vertAlign w:val="subscript"/>
                <w:lang w:val="it-CH" w:eastAsia="en-US"/>
              </w:rPr>
              <w:t>2</w:t>
            </w:r>
            <w:r>
              <w:rPr>
                <w:sz w:val="28"/>
                <w:szCs w:val="28"/>
                <w:lang w:val="it-CH" w:eastAsia="en-US"/>
              </w:rPr>
              <w:t>O</w:t>
            </w:r>
          </w:p>
        </w:tc>
      </w:tr>
      <w:tr w:rsidR="00942EAB" w:rsidTr="00942EAB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B" w:rsidRDefault="00942EAB">
            <w:pPr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Күлгін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түсті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                     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B" w:rsidRDefault="00942EAB">
            <w:pPr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қою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жасыл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түсті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                 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B" w:rsidRDefault="00942EAB">
            <w:pPr>
              <w:ind w:hanging="63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ашық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жасыл</w:t>
            </w:r>
            <w:proofErr w:type="spellEnd"/>
            <w:r>
              <w:rPr>
                <w:sz w:val="28"/>
                <w:szCs w:val="28"/>
                <w:lang w:val="it-CH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түсті</w:t>
            </w:r>
            <w:proofErr w:type="spellEnd"/>
          </w:p>
          <w:p w:rsidR="00942EAB" w:rsidRDefault="00942EAB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42EAB" w:rsidRDefault="00942EAB" w:rsidP="00942EAB">
      <w:pPr>
        <w:ind w:firstLine="708"/>
        <w:jc w:val="both"/>
        <w:rPr>
          <w:sz w:val="28"/>
          <w:szCs w:val="28"/>
          <w:lang w:eastAsia="en-US"/>
        </w:rPr>
      </w:pP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Ерітіндіде үш изомер тепe-теңдік күйде болады. Тепе-теңдік күйі әр  түрлі факторларға, атап айтқанда, температураға өте күшті тәуелді.</w:t>
      </w:r>
    </w:p>
    <w:p w:rsidR="00942EAB" w:rsidRDefault="00942EAB" w:rsidP="00942EA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 пробиркаға CrCl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vertAlign w:val="superscript"/>
          <w:lang w:val="kk-KZ"/>
        </w:rPr>
        <w:t>.</w:t>
      </w:r>
      <w:r>
        <w:rPr>
          <w:sz w:val="28"/>
          <w:szCs w:val="28"/>
          <w:lang w:val="kk-KZ"/>
        </w:rPr>
        <w:t>6H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O біраз кристалдарын салып, суда ерітеді.  Бірінші пробирканы штативке қойып, екіншісін қайнап тұрған су моншасында қыздырады. Ерітіндінің түсінің өзгеруін байқайды. Байқалған өзгерістерге түсінік беріңіздер.</w:t>
      </w:r>
    </w:p>
    <w:p w:rsidR="00942EAB" w:rsidRDefault="00942EAB" w:rsidP="00942EAB">
      <w:pPr>
        <w:jc w:val="both"/>
        <w:rPr>
          <w:sz w:val="28"/>
          <w:szCs w:val="28"/>
          <w:lang w:val="kk-KZ"/>
        </w:rPr>
      </w:pPr>
    </w:p>
    <w:p w:rsidR="00942EAB" w:rsidRDefault="00942EAB" w:rsidP="00942EA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</w:t>
      </w:r>
    </w:p>
    <w:p w:rsidR="00942EAB" w:rsidRDefault="00942EAB" w:rsidP="00942E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Комплексті (кешенді қосылыстар туралы түсінік беріңіздер</w:t>
      </w:r>
    </w:p>
    <w:p w:rsidR="00942EAB" w:rsidRDefault="00942EAB" w:rsidP="00942E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Координациялық теорияның негізгі қағидаларын сипаттаңыздар</w:t>
      </w:r>
    </w:p>
    <w:p w:rsidR="00942EAB" w:rsidRDefault="00942EAB" w:rsidP="00942E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Комплексті қосылыстардың жіктемесі туралы баяндаңыздар</w:t>
      </w:r>
    </w:p>
    <w:p w:rsidR="00942EAB" w:rsidRDefault="00942EAB" w:rsidP="00942E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Комплексті қосылыстардың атауларын құруды түсіндіріп, мысалдар келтіріңіздер</w:t>
      </w:r>
      <w:bookmarkStart w:id="0" w:name="_GoBack"/>
      <w:bookmarkEnd w:id="0"/>
    </w:p>
    <w:p w:rsidR="00942EAB" w:rsidRDefault="00942EAB" w:rsidP="00942E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Комплексті қосылыстардың маңызын түсіндіріңіздер</w:t>
      </w:r>
    </w:p>
    <w:p w:rsidR="00942EAB" w:rsidRDefault="00942EAB" w:rsidP="00942EAB">
      <w:pPr>
        <w:tabs>
          <w:tab w:val="left" w:pos="3780"/>
        </w:tabs>
        <w:ind w:left="529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</w:t>
      </w:r>
    </w:p>
    <w:p w:rsidR="00942EAB" w:rsidRDefault="00942EAB" w:rsidP="00942EAB">
      <w:pPr>
        <w:tabs>
          <w:tab w:val="left" w:pos="3780"/>
        </w:tabs>
        <w:ind w:left="529"/>
        <w:rPr>
          <w:rFonts w:eastAsiaTheme="minorEastAsia"/>
          <w:sz w:val="28"/>
          <w:szCs w:val="28"/>
          <w:lang w:val="kk-KZ"/>
        </w:rPr>
      </w:pPr>
    </w:p>
    <w:p w:rsidR="00942EAB" w:rsidRPr="00942EAB" w:rsidRDefault="00942EAB" w:rsidP="00942EAB">
      <w:pPr>
        <w:tabs>
          <w:tab w:val="left" w:pos="3780"/>
        </w:tabs>
        <w:ind w:left="529"/>
        <w:rPr>
          <w:rFonts w:eastAsiaTheme="minorEastAsia"/>
          <w:sz w:val="28"/>
          <w:szCs w:val="28"/>
          <w:lang w:val="kk-KZ"/>
        </w:rPr>
      </w:pPr>
      <w:r w:rsidRPr="00942EAB">
        <w:rPr>
          <w:rFonts w:eastAsiaTheme="minorEastAsia"/>
          <w:sz w:val="28"/>
          <w:szCs w:val="28"/>
          <w:lang w:val="kk-KZ"/>
        </w:rPr>
        <w:t>Әдебиет</w:t>
      </w:r>
    </w:p>
    <w:p w:rsidR="00942EAB" w:rsidRPr="00942EAB" w:rsidRDefault="00942EAB" w:rsidP="00942EAB">
      <w:pPr>
        <w:spacing w:line="252" w:lineRule="auto"/>
        <w:ind w:left="52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942EAB">
        <w:rPr>
          <w:sz w:val="28"/>
          <w:szCs w:val="28"/>
          <w:lang w:val="kk-KZ"/>
        </w:rPr>
        <w:t>.Бірімжанов Б.А. Жалпы химия.- Алматы: Қазақ университеті, 2011.- 744 б.</w:t>
      </w:r>
    </w:p>
    <w:p w:rsidR="00942EAB" w:rsidRPr="00942EAB" w:rsidRDefault="00942EAB" w:rsidP="00942EAB">
      <w:pPr>
        <w:ind w:left="52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942EAB">
        <w:rPr>
          <w:sz w:val="28"/>
          <w:szCs w:val="28"/>
          <w:lang w:val="kk-KZ"/>
        </w:rPr>
        <w:t>2. Баешова А.Қ. Химия. Оқу құралы. Өнделіп, толықтырылған екінші басылым.  – Алматы: Қазақ университеті,  2019. – 288 б.</w:t>
      </w:r>
    </w:p>
    <w:p w:rsidR="00942EAB" w:rsidRPr="00942EAB" w:rsidRDefault="00942EAB" w:rsidP="00942EAB">
      <w:pPr>
        <w:ind w:left="529" w:right="-85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42EAB">
        <w:rPr>
          <w:sz w:val="28"/>
          <w:szCs w:val="28"/>
          <w:lang w:val="kk-KZ"/>
        </w:rPr>
        <w:t xml:space="preserve">3. Баешова А.Қ. Жалпы химия (зертханалық жұмыстардың жинағы): оқу құралы. – Алматы: Қазақ университеті,  2011. – 90 бет. </w:t>
      </w:r>
    </w:p>
    <w:p w:rsidR="00942EAB" w:rsidRPr="00942EAB" w:rsidRDefault="00942EAB" w:rsidP="00942EAB">
      <w:pPr>
        <w:spacing w:line="252" w:lineRule="auto"/>
        <w:ind w:left="529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  <w:r w:rsidRPr="00942EAB">
        <w:rPr>
          <w:sz w:val="28"/>
          <w:szCs w:val="28"/>
          <w:lang w:val="kk-KZ" w:eastAsia="en-US"/>
        </w:rPr>
        <w:t xml:space="preserve"> 4</w:t>
      </w:r>
      <w:r w:rsidRPr="00942EAB">
        <w:rPr>
          <w:sz w:val="28"/>
          <w:szCs w:val="28"/>
          <w:lang w:val="kk-KZ"/>
        </w:rPr>
        <w:t>. Баешова А.К., Сулейменова О.Я. Химия: оқу-әдістемелік құрал. – Алматы: Қазақ университеті, 2016. – 136 б.</w:t>
      </w:r>
    </w:p>
    <w:p w:rsidR="00942EAB" w:rsidRPr="00942EAB" w:rsidRDefault="00942EAB" w:rsidP="00942EAB">
      <w:pPr>
        <w:ind w:left="529"/>
        <w:rPr>
          <w:sz w:val="28"/>
          <w:szCs w:val="28"/>
          <w:lang w:val="kk-KZ"/>
        </w:rPr>
      </w:pPr>
      <w:r>
        <w:rPr>
          <w:rStyle w:val="a5"/>
          <w:sz w:val="28"/>
          <w:szCs w:val="28"/>
          <w:lang w:val="kk-KZ" w:eastAsia="en-US"/>
        </w:rPr>
        <w:t xml:space="preserve"> </w:t>
      </w:r>
      <w:r w:rsidRPr="00942EAB">
        <w:rPr>
          <w:rStyle w:val="a5"/>
          <w:sz w:val="28"/>
          <w:szCs w:val="28"/>
          <w:lang w:val="kk-KZ" w:eastAsia="en-US"/>
        </w:rPr>
        <w:t xml:space="preserve">   </w:t>
      </w:r>
    </w:p>
    <w:p w:rsidR="009715EB" w:rsidRPr="00942EAB" w:rsidRDefault="009715EB">
      <w:pPr>
        <w:rPr>
          <w:lang w:val="kk-KZ"/>
        </w:rPr>
      </w:pPr>
    </w:p>
    <w:sectPr w:rsidR="009715EB" w:rsidRPr="0094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A56B9"/>
    <w:multiLevelType w:val="hybridMultilevel"/>
    <w:tmpl w:val="8F483506"/>
    <w:lvl w:ilvl="0" w:tplc="09184968">
      <w:start w:val="1"/>
      <w:numFmt w:val="decimal"/>
      <w:lvlText w:val="%1."/>
      <w:lvlJc w:val="left"/>
      <w:pPr>
        <w:ind w:left="8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28"/>
    <w:rsid w:val="00942EAB"/>
    <w:rsid w:val="009715EB"/>
    <w:rsid w:val="00A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F74BC-EA40-4196-8A6F-769B4BF5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EAB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942EAB"/>
    <w:pPr>
      <w:spacing w:after="0" w:line="240" w:lineRule="auto"/>
      <w:ind w:left="187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42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2</cp:revision>
  <dcterms:created xsi:type="dcterms:W3CDTF">2019-09-28T18:25:00Z</dcterms:created>
  <dcterms:modified xsi:type="dcterms:W3CDTF">2019-09-28T18:28:00Z</dcterms:modified>
</cp:coreProperties>
</file>